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A1" w:rsidRPr="00E141BA" w:rsidRDefault="003022A1" w:rsidP="003022A1">
      <w:pPr>
        <w:pStyle w:val="a4"/>
        <w:rPr>
          <w:sz w:val="20"/>
        </w:rPr>
      </w:pPr>
    </w:p>
    <w:p w:rsidR="003022A1" w:rsidRPr="00FA4312" w:rsidRDefault="003022A1" w:rsidP="00A6709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A4312">
        <w:rPr>
          <w:rFonts w:eastAsia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3022A1" w:rsidRPr="00FA4312" w:rsidRDefault="003022A1" w:rsidP="003022A1">
      <w:pPr>
        <w:jc w:val="center"/>
        <w:rPr>
          <w:rFonts w:eastAsia="Times New Roman"/>
          <w:bCs/>
          <w:color w:val="000000"/>
          <w:spacing w:val="-6"/>
          <w:lang w:eastAsia="ru-RU"/>
        </w:rPr>
      </w:pPr>
    </w:p>
    <w:p w:rsidR="00290F9C" w:rsidRDefault="00290F9C" w:rsidP="00290F9C">
      <w:pPr>
        <w:ind w:firstLine="360"/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D358B7">
        <w:rPr>
          <w:rFonts w:eastAsia="Times New Roman"/>
          <w:bCs/>
          <w:color w:val="000000"/>
          <w:spacing w:val="-6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от имени 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дминистраци</w:t>
      </w:r>
      <w:r>
        <w:rPr>
          <w:rFonts w:eastAsia="Times New Roman"/>
          <w:bCs/>
          <w:color w:val="000000"/>
          <w:spacing w:val="-6"/>
          <w:lang w:eastAsia="ru-RU"/>
        </w:rPr>
        <w:t>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муниципального района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сообщает о продаже муниципального имущества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муниципального района Пестравский </w:t>
      </w:r>
      <w:r w:rsidR="002130C3">
        <w:rPr>
          <w:rFonts w:eastAsia="Times New Roman"/>
          <w:bCs/>
          <w:color w:val="000000"/>
          <w:spacing w:val="-6"/>
          <w:lang w:eastAsia="ru-RU"/>
        </w:rPr>
        <w:t>посредством аукциона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290F9C" w:rsidRPr="00FA4312" w:rsidRDefault="00290F9C" w:rsidP="00290F9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1. Орган местного самоуправления, принявший решение об условиях приватизации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 – администрация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муниципального района </w:t>
      </w:r>
      <w:r>
        <w:rPr>
          <w:rFonts w:eastAsia="Times New Roman"/>
          <w:bCs/>
          <w:color w:val="000000"/>
          <w:spacing w:val="-6"/>
          <w:lang w:eastAsia="ru-RU"/>
        </w:rPr>
        <w:t xml:space="preserve">Пестравский Самарской области </w:t>
      </w:r>
      <w:r w:rsidRPr="00FA4312">
        <w:rPr>
          <w:rFonts w:eastAsia="Times New Roman"/>
          <w:bCs/>
          <w:color w:val="000000"/>
          <w:spacing w:val="-6"/>
          <w:lang w:eastAsia="ru-RU"/>
        </w:rPr>
        <w:t>(</w:t>
      </w:r>
      <w:r w:rsidRPr="00A86C90">
        <w:rPr>
          <w:rFonts w:eastAsia="Times New Roman"/>
          <w:bCs/>
          <w:color w:val="000000"/>
          <w:spacing w:val="-6"/>
          <w:lang w:eastAsia="ru-RU"/>
        </w:rPr>
        <w:t>Распоряжени</w:t>
      </w:r>
      <w:r>
        <w:rPr>
          <w:rFonts w:eastAsia="Times New Roman"/>
          <w:bCs/>
          <w:color w:val="000000"/>
          <w:spacing w:val="-6"/>
          <w:lang w:eastAsia="ru-RU"/>
        </w:rPr>
        <w:t>е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 администрации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муниципального района Пестравский Самарской области от </w:t>
      </w:r>
      <w:r w:rsidR="004C0D93">
        <w:rPr>
          <w:rFonts w:eastAsia="Times New Roman"/>
          <w:bCs/>
          <w:color w:val="000000"/>
          <w:spacing w:val="-6"/>
          <w:lang w:eastAsia="ru-RU"/>
        </w:rPr>
        <w:t>12.12</w:t>
      </w:r>
      <w:r w:rsidR="00CE6162">
        <w:rPr>
          <w:rFonts w:eastAsia="Times New Roman"/>
          <w:bCs/>
          <w:color w:val="000000"/>
          <w:spacing w:val="-6"/>
          <w:lang w:eastAsia="ru-RU"/>
        </w:rPr>
        <w:t>.2015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 г. № </w:t>
      </w:r>
      <w:r w:rsidR="004C0D93">
        <w:rPr>
          <w:rFonts w:eastAsia="Times New Roman"/>
          <w:bCs/>
          <w:color w:val="000000"/>
          <w:spacing w:val="-6"/>
          <w:lang w:eastAsia="ru-RU"/>
        </w:rPr>
        <w:t>72</w:t>
      </w:r>
      <w:r w:rsidRPr="00FA4312">
        <w:rPr>
          <w:rFonts w:eastAsia="Times New Roman"/>
          <w:bCs/>
          <w:color w:val="000000"/>
          <w:spacing w:val="-6"/>
          <w:lang w:eastAsia="ru-RU"/>
        </w:rPr>
        <w:t>).</w:t>
      </w:r>
    </w:p>
    <w:p w:rsidR="00290F9C" w:rsidRPr="00FA4312" w:rsidRDefault="00290F9C" w:rsidP="00290F9C">
      <w:pPr>
        <w:jc w:val="both"/>
        <w:rPr>
          <w:rFonts w:eastAsia="Times New Roman"/>
          <w:b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2. Основания проведения </w:t>
      </w:r>
      <w:r>
        <w:rPr>
          <w:rFonts w:eastAsia="Times New Roman"/>
          <w:b/>
          <w:bCs/>
          <w:color w:val="000000"/>
          <w:spacing w:val="-6"/>
          <w:lang w:eastAsia="ru-RU"/>
        </w:rPr>
        <w:t xml:space="preserve">продажи </w:t>
      </w:r>
      <w:r w:rsidRPr="00AC6278">
        <w:rPr>
          <w:rFonts w:eastAsia="Times New Roman"/>
          <w:b/>
          <w:bCs/>
          <w:color w:val="000000"/>
          <w:spacing w:val="-6"/>
          <w:lang w:eastAsia="ru-RU"/>
        </w:rPr>
        <w:t xml:space="preserve">муниципального имущества </w:t>
      </w:r>
      <w:r w:rsidR="002130C3">
        <w:rPr>
          <w:rFonts w:eastAsia="Times New Roman"/>
          <w:b/>
          <w:bCs/>
          <w:color w:val="000000"/>
          <w:spacing w:val="-6"/>
          <w:lang w:eastAsia="ru-RU"/>
        </w:rPr>
        <w:t>посредством аукциона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>: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Cs/>
          <w:color w:val="000000"/>
          <w:spacing w:val="-6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3. Собственник выставленного на </w:t>
      </w:r>
      <w:r>
        <w:rPr>
          <w:rFonts w:eastAsia="Times New Roman"/>
          <w:b/>
          <w:bCs/>
          <w:color w:val="000000"/>
          <w:spacing w:val="-6"/>
          <w:lang w:eastAsia="ru-RU"/>
        </w:rPr>
        <w:t>продажу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 имущества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 –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>сельское поселение Высокое муниципального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район</w:t>
      </w:r>
      <w:r w:rsidR="00CE6162">
        <w:rPr>
          <w:rFonts w:eastAsia="Times New Roman"/>
          <w:bCs/>
          <w:color w:val="000000"/>
          <w:spacing w:val="-6"/>
          <w:lang w:eastAsia="ru-RU"/>
        </w:rPr>
        <w:t>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4. Продавец (организатор </w:t>
      </w:r>
      <w:r>
        <w:rPr>
          <w:rFonts w:eastAsia="Times New Roman"/>
          <w:b/>
          <w:bCs/>
          <w:color w:val="000000"/>
          <w:spacing w:val="-6"/>
          <w:lang w:eastAsia="ru-RU"/>
        </w:rPr>
        <w:t>продажи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>)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– администрация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FA4312">
        <w:rPr>
          <w:rFonts w:eastAsia="Times New Roman"/>
          <w:bCs/>
          <w:color w:val="000000"/>
          <w:spacing w:val="-6"/>
          <w:lang w:eastAsia="ru-RU"/>
        </w:rPr>
        <w:t>муниципального района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находящаяся по адресу: </w:t>
      </w:r>
      <w:r>
        <w:rPr>
          <w:rFonts w:eastAsia="Times New Roman"/>
          <w:bCs/>
          <w:color w:val="000000"/>
          <w:spacing w:val="-6"/>
          <w:lang w:eastAsia="ru-RU"/>
        </w:rPr>
        <w:t>4461</w:t>
      </w:r>
      <w:r w:rsidR="00CE6162">
        <w:rPr>
          <w:rFonts w:eastAsia="Times New Roman"/>
          <w:bCs/>
          <w:color w:val="000000"/>
          <w:spacing w:val="-6"/>
          <w:lang w:eastAsia="ru-RU"/>
        </w:rPr>
        <w:t>77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</w:t>
      </w:r>
      <w:r>
        <w:rPr>
          <w:rFonts w:eastAsia="Times New Roman"/>
          <w:bCs/>
          <w:color w:val="000000"/>
          <w:spacing w:val="-6"/>
          <w:lang w:eastAsia="ru-RU"/>
        </w:rPr>
        <w:t>Самарская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обл., Пе</w:t>
      </w:r>
      <w:r>
        <w:rPr>
          <w:rFonts w:eastAsia="Times New Roman"/>
          <w:bCs/>
          <w:color w:val="000000"/>
          <w:spacing w:val="-6"/>
          <w:lang w:eastAsia="ru-RU"/>
        </w:rPr>
        <w:t>стравский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р-н, </w:t>
      </w:r>
      <w:r>
        <w:rPr>
          <w:rFonts w:eastAsia="Times New Roman"/>
          <w:bCs/>
          <w:color w:val="000000"/>
          <w:spacing w:val="-6"/>
          <w:lang w:eastAsia="ru-RU"/>
        </w:rPr>
        <w:t>с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>Высокое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ул. </w:t>
      </w:r>
      <w:r w:rsidR="00CE6162">
        <w:rPr>
          <w:rFonts w:eastAsia="Times New Roman"/>
          <w:bCs/>
          <w:color w:val="000000"/>
          <w:spacing w:val="-6"/>
          <w:lang w:eastAsia="ru-RU"/>
        </w:rPr>
        <w:t>Телеграфная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д. </w:t>
      </w:r>
      <w:r w:rsidR="00CE6162">
        <w:rPr>
          <w:rFonts w:eastAsia="Times New Roman"/>
          <w:bCs/>
          <w:color w:val="000000"/>
          <w:spacing w:val="-6"/>
          <w:lang w:eastAsia="ru-RU"/>
        </w:rPr>
        <w:t>23</w:t>
      </w:r>
      <w:r>
        <w:rPr>
          <w:rFonts w:eastAsia="Times New Roman"/>
          <w:bCs/>
          <w:color w:val="000000"/>
          <w:spacing w:val="-6"/>
          <w:lang w:eastAsia="ru-RU"/>
        </w:rPr>
        <w:t xml:space="preserve">, в лице </w:t>
      </w:r>
      <w:r w:rsidRPr="00CB1805">
        <w:rPr>
          <w:rFonts w:eastAsia="Times New Roman"/>
          <w:bCs/>
          <w:color w:val="000000"/>
          <w:spacing w:val="-6"/>
          <w:lang w:eastAsia="ru-RU"/>
        </w:rPr>
        <w:t>МКУ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Pr="00CB1805">
        <w:rPr>
          <w:rFonts w:eastAsia="Times New Roman"/>
          <w:bCs/>
          <w:color w:val="000000"/>
          <w:spacing w:val="-6"/>
          <w:lang w:eastAsia="ru-RU"/>
        </w:rPr>
        <w:t>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CE6162">
        <w:rPr>
          <w:rFonts w:eastAsia="Times New Roman"/>
          <w:bCs/>
          <w:color w:val="000000"/>
          <w:spacing w:val="-6"/>
          <w:lang w:eastAsia="ru-RU"/>
        </w:rPr>
        <w:t>. Контактные телефоны – 8(846) 74 2-14-76, факс 8 (846) 74 2-17-07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5. Способ приватизации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 – </w:t>
      </w:r>
      <w:r w:rsidRPr="006A6E30">
        <w:rPr>
          <w:rFonts w:eastAsia="Times New Roman"/>
          <w:bCs/>
          <w:color w:val="000000"/>
          <w:spacing w:val="-6"/>
          <w:lang w:eastAsia="ru-RU"/>
        </w:rPr>
        <w:t xml:space="preserve">продажа муниципального имущества </w:t>
      </w:r>
      <w:r w:rsidR="00ED7F24">
        <w:rPr>
          <w:rFonts w:eastAsia="Times New Roman"/>
          <w:bCs/>
          <w:color w:val="000000"/>
          <w:spacing w:val="-6"/>
          <w:lang w:eastAsia="ru-RU"/>
        </w:rPr>
        <w:t>посредством аукциона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6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.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Дата начала приема заявок 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 xml:space="preserve">на участие в продаже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посредством аукциона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> 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–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 </w:t>
      </w:r>
      <w:r w:rsidR="005646E7">
        <w:rPr>
          <w:rFonts w:eastAsia="Times New Roman"/>
          <w:bCs/>
          <w:color w:val="000000"/>
          <w:spacing w:val="-6"/>
          <w:lang w:eastAsia="ru-RU"/>
        </w:rPr>
        <w:t>01 августа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г.</w:t>
      </w:r>
    </w:p>
    <w:p w:rsidR="00290F9C" w:rsidRPr="00FA4312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7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.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Дата окончания приема заявок на участие 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 xml:space="preserve">в продаже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посредством аукциона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 –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 </w:t>
      </w:r>
      <w:r w:rsidR="005646E7">
        <w:rPr>
          <w:rFonts w:eastAsia="Times New Roman"/>
          <w:bCs/>
          <w:color w:val="000000"/>
          <w:spacing w:val="-6"/>
          <w:lang w:eastAsia="ru-RU"/>
        </w:rPr>
        <w:t>25</w:t>
      </w:r>
      <w:r w:rsidR="002130C3">
        <w:rPr>
          <w:rFonts w:eastAsia="Times New Roman"/>
          <w:bCs/>
          <w:color w:val="000000"/>
          <w:spacing w:val="-6"/>
          <w:lang w:eastAsia="ru-RU"/>
        </w:rPr>
        <w:t xml:space="preserve"> августа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г.</w:t>
      </w:r>
    </w:p>
    <w:p w:rsidR="00290F9C" w:rsidRPr="00654FA0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8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>. Дата, время и место</w:t>
      </w:r>
      <w:r w:rsidR="00290F9C" w:rsidRPr="00AC6278">
        <w:rPr>
          <w:rFonts w:eastAsia="Times New Roman"/>
          <w:b/>
          <w:bCs/>
          <w:color w:val="000000"/>
          <w:spacing w:val="-6"/>
          <w:lang w:eastAsia="ru-RU"/>
        </w:rPr>
        <w:t xml:space="preserve"> подведения итогов продажи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посредсвом аукциона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290F9C" w:rsidRPr="00AC6278">
        <w:rPr>
          <w:rFonts w:eastAsia="Times New Roman"/>
          <w:b/>
          <w:bCs/>
          <w:color w:val="000000"/>
          <w:spacing w:val="-6"/>
          <w:lang w:eastAsia="ru-RU"/>
        </w:rPr>
        <w:t>–</w:t>
      </w:r>
      <w:r w:rsidR="00290F9C" w:rsidRPr="009254FB">
        <w:rPr>
          <w:color w:val="000000"/>
        </w:rPr>
        <w:t xml:space="preserve">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5646E7">
        <w:rPr>
          <w:rFonts w:eastAsia="Times New Roman"/>
          <w:bCs/>
          <w:color w:val="000000"/>
          <w:spacing w:val="-6"/>
          <w:lang w:eastAsia="ru-RU"/>
        </w:rPr>
        <w:t>15</w:t>
      </w:r>
      <w:r w:rsidR="002130C3">
        <w:rPr>
          <w:rFonts w:eastAsia="Times New Roman"/>
          <w:bCs/>
          <w:color w:val="000000"/>
          <w:spacing w:val="-6"/>
          <w:lang w:eastAsia="ru-RU"/>
        </w:rPr>
        <w:t xml:space="preserve"> сентября</w:t>
      </w:r>
      <w:r w:rsidR="00293AEC"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 w:rsidRPr="00654FA0">
        <w:rPr>
          <w:rFonts w:eastAsia="Times New Roman"/>
          <w:bCs/>
          <w:color w:val="000000"/>
          <w:spacing w:val="-6"/>
          <w:lang w:eastAsia="ru-RU"/>
        </w:rPr>
        <w:t xml:space="preserve"> года в 14 часов 00 минут (по местному времени)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290F9C" w:rsidRPr="00FA4312" w:rsidRDefault="00290F9C" w:rsidP="00290F9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Лот № 1.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Наименование имущества: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>
        <w:rPr>
          <w:rFonts w:eastAsia="Times New Roman"/>
          <w:bCs/>
          <w:color w:val="000000"/>
          <w:spacing w:val="-6"/>
          <w:lang w:eastAsia="ru-RU"/>
        </w:rPr>
        <w:t xml:space="preserve">Автомобиль 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ВАЗ 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</w:t>
      </w:r>
      <w:r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Характеристика имущества: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Pr="0070527B">
        <w:rPr>
          <w:rFonts w:eastAsia="Times New Roman"/>
          <w:bCs/>
          <w:color w:val="000000"/>
          <w:spacing w:val="-6"/>
          <w:lang w:eastAsia="ru-RU"/>
        </w:rPr>
        <w:t>марка, модель ТС ВАЗ – 21</w:t>
      </w:r>
      <w:r w:rsidR="00CE6162">
        <w:rPr>
          <w:rFonts w:eastAsia="Times New Roman"/>
          <w:bCs/>
          <w:color w:val="000000"/>
          <w:spacing w:val="-6"/>
          <w:lang w:eastAsia="ru-RU"/>
        </w:rPr>
        <w:t>213</w:t>
      </w:r>
      <w:r w:rsidRPr="0070527B">
        <w:rPr>
          <w:rFonts w:eastAsia="Times New Roman"/>
          <w:bCs/>
          <w:color w:val="000000"/>
          <w:spacing w:val="-6"/>
          <w:lang w:eastAsia="ru-RU"/>
        </w:rPr>
        <w:t>, идентификационный номер (VIN) XTA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212130У1481580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год выпуска </w:t>
      </w:r>
      <w:r w:rsidR="00CE6162">
        <w:rPr>
          <w:rFonts w:eastAsia="Times New Roman"/>
          <w:bCs/>
          <w:color w:val="000000"/>
          <w:spacing w:val="-6"/>
          <w:lang w:eastAsia="ru-RU"/>
        </w:rPr>
        <w:t>1999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 г., наименование (тип ТС) легковой, категория ТС – В, модель</w:t>
      </w:r>
      <w:r w:rsidR="00CE6162">
        <w:rPr>
          <w:rFonts w:eastAsia="Times New Roman"/>
          <w:bCs/>
          <w:color w:val="000000"/>
          <w:spacing w:val="-6"/>
          <w:lang w:eastAsia="ru-RU"/>
        </w:rPr>
        <w:t>, №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 двигателя 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</w:t>
      </w:r>
      <w:r w:rsidR="00CE6162">
        <w:rPr>
          <w:rFonts w:eastAsia="Times New Roman"/>
          <w:bCs/>
          <w:color w:val="000000"/>
          <w:spacing w:val="-6"/>
          <w:lang w:eastAsia="ru-RU"/>
        </w:rPr>
        <w:t>5914978</w:t>
      </w:r>
      <w:r w:rsidRPr="0070527B">
        <w:rPr>
          <w:rFonts w:eastAsia="Times New Roman"/>
          <w:bCs/>
          <w:color w:val="000000"/>
          <w:spacing w:val="-6"/>
          <w:lang w:eastAsia="ru-RU"/>
        </w:rPr>
        <w:t>, шасси – отсутствует, кузов №</w:t>
      </w:r>
      <w:r w:rsidR="00CE6162">
        <w:rPr>
          <w:rFonts w:eastAsia="Times New Roman"/>
          <w:bCs/>
          <w:color w:val="000000"/>
          <w:spacing w:val="-6"/>
          <w:lang w:eastAsia="ru-RU"/>
        </w:rPr>
        <w:t>1481580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цвет </w:t>
      </w:r>
      <w:r w:rsidR="00CE6162">
        <w:rPr>
          <w:rFonts w:eastAsia="Times New Roman"/>
          <w:bCs/>
          <w:color w:val="000000"/>
          <w:spacing w:val="-6"/>
          <w:lang w:eastAsia="ru-RU"/>
        </w:rPr>
        <w:t>ярко-белый</w:t>
      </w:r>
      <w:r>
        <w:rPr>
          <w:rFonts w:eastAsia="Times New Roman"/>
          <w:bCs/>
          <w:color w:val="000000"/>
          <w:spacing w:val="-6"/>
          <w:lang w:eastAsia="ru-RU"/>
        </w:rPr>
        <w:t>.</w:t>
      </w:r>
    </w:p>
    <w:p w:rsidR="00ED7F24" w:rsidRDefault="00290F9C" w:rsidP="00290F9C">
      <w:pPr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91189E">
        <w:rPr>
          <w:rFonts w:eastAsia="Times New Roman"/>
          <w:b/>
          <w:bCs/>
          <w:color w:val="000000"/>
          <w:spacing w:val="-6"/>
          <w:kern w:val="0"/>
          <w:lang w:eastAsia="ru-RU"/>
        </w:rPr>
        <w:t>Начальная цена имущества:</w:t>
      </w:r>
      <w:r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ED7F24">
        <w:rPr>
          <w:rFonts w:eastAsia="Times New Roman"/>
          <w:bCs/>
          <w:color w:val="000000"/>
          <w:spacing w:val="-6"/>
          <w:kern w:val="0"/>
          <w:lang w:eastAsia="ru-RU"/>
        </w:rPr>
        <w:t>6000 рублей (шесть тысяч рублей);</w:t>
      </w:r>
    </w:p>
    <w:p w:rsidR="00290F9C" w:rsidRDefault="00ED7F24" w:rsidP="00290F9C">
      <w:pPr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>
        <w:rPr>
          <w:rFonts w:eastAsia="Times New Roman"/>
          <w:b/>
          <w:bCs/>
          <w:color w:val="000000"/>
          <w:spacing w:val="-6"/>
          <w:kern w:val="0"/>
          <w:lang w:eastAsia="ru-RU"/>
        </w:rPr>
        <w:t>Задаток (10% от начальной цены)</w:t>
      </w: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: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 xml:space="preserve"> </w:t>
      </w:r>
      <w:r w:rsidR="00290F9C" w:rsidRPr="0091189E">
        <w:rPr>
          <w:rFonts w:eastAsia="Times New Roman"/>
          <w:bCs/>
          <w:color w:val="000000"/>
          <w:spacing w:val="-6"/>
          <w:kern w:val="0"/>
          <w:lang w:eastAsia="ru-RU"/>
        </w:rPr>
        <w:t>.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600 рублей (шестьсот рублей);</w:t>
      </w:r>
    </w:p>
    <w:p w:rsidR="00ED7F24" w:rsidRPr="00ED7F24" w:rsidRDefault="00ED7F24" w:rsidP="00290F9C">
      <w:pPr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Шаг аукциона (5% от начальной цены):</w:t>
      </w:r>
      <w:r>
        <w:rPr>
          <w:rFonts w:eastAsia="Times New Roman"/>
          <w:b/>
          <w:bCs/>
          <w:color w:val="000000"/>
          <w:spacing w:val="-6"/>
          <w:kern w:val="0"/>
          <w:lang w:eastAsia="ru-RU"/>
        </w:rPr>
        <w:t xml:space="preserve"> 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300 рублей (триста рублей)</w:t>
      </w:r>
    </w:p>
    <w:p w:rsidR="00ED7F24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91189E" w:rsidRDefault="00290F9C" w:rsidP="00290F9C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III. Условия участия в аукционе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Порядок внесения задатка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 xml:space="preserve">Задаток вносится в валюте РФ единым платежом, по следующим реквизитам: получатель: ФУ муниципального района Пестравский СО (МКУ «ОПУМИЗР администрации м.р. Пестравский СО»): номер счета получателя платежа 40302810236015000015 в ГРКЦ ГУ Банка России по Самарской области г. Самара, БИК 043601001, ИНН 6378001989, КПП 637501001, ОКТМО 36632000, назначение платежа: «задаток за участие в аукционе </w:t>
      </w:r>
      <w:r w:rsidR="002130C3">
        <w:rPr>
          <w:rFonts w:eastAsia="Times New Roman"/>
          <w:bCs/>
          <w:color w:val="000000"/>
          <w:spacing w:val="-6"/>
          <w:kern w:val="0"/>
          <w:lang w:eastAsia="ru-RU"/>
        </w:rPr>
        <w:t>1</w:t>
      </w:r>
      <w:r w:rsidR="005646E7">
        <w:rPr>
          <w:rFonts w:eastAsia="Times New Roman"/>
          <w:bCs/>
          <w:color w:val="000000"/>
          <w:spacing w:val="-6"/>
          <w:kern w:val="0"/>
          <w:lang w:eastAsia="ru-RU"/>
        </w:rPr>
        <w:t>5</w:t>
      </w:r>
      <w:r w:rsidR="002130C3">
        <w:rPr>
          <w:rFonts w:eastAsia="Times New Roman"/>
          <w:bCs/>
          <w:color w:val="000000"/>
          <w:spacing w:val="-6"/>
          <w:kern w:val="0"/>
          <w:lang w:eastAsia="ru-RU"/>
        </w:rPr>
        <w:t>.09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.2016 г.  по лоту № __ за ______________ (ФИО или наименование претендента) » и должен поступить на указанный счет в срок с </w:t>
      </w:r>
      <w:r w:rsidR="005646E7">
        <w:rPr>
          <w:rFonts w:eastAsia="Times New Roman"/>
          <w:bCs/>
          <w:color w:val="000000"/>
          <w:spacing w:val="-6"/>
          <w:kern w:val="0"/>
          <w:lang w:eastAsia="ru-RU"/>
        </w:rPr>
        <w:t>01.08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.16 г. по </w:t>
      </w:r>
      <w:r w:rsidR="005646E7">
        <w:rPr>
          <w:rFonts w:eastAsia="Times New Roman"/>
          <w:bCs/>
          <w:color w:val="000000"/>
          <w:spacing w:val="-6"/>
          <w:kern w:val="0"/>
          <w:lang w:eastAsia="ru-RU"/>
        </w:rPr>
        <w:t>25</w:t>
      </w:r>
      <w:r w:rsidR="002130C3">
        <w:rPr>
          <w:rFonts w:eastAsia="Times New Roman"/>
          <w:bCs/>
          <w:color w:val="000000"/>
          <w:spacing w:val="-6"/>
          <w:kern w:val="0"/>
          <w:lang w:eastAsia="ru-RU"/>
        </w:rPr>
        <w:t>.08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.16 г. включительно.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Заключение договора о задатке осуществляется по месту приема заявок.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Порядок подачи заявок на участие в аукционе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Дата начала приема заявок на участие в аукционе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 – </w:t>
      </w:r>
      <w:r w:rsidR="005646E7">
        <w:rPr>
          <w:rFonts w:eastAsia="Times New Roman"/>
          <w:bCs/>
          <w:color w:val="000000"/>
          <w:spacing w:val="-6"/>
          <w:kern w:val="0"/>
          <w:lang w:eastAsia="ru-RU"/>
        </w:rPr>
        <w:t>01 августа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2016 г.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Дата окончания приема заявок на участие в аукционе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 – </w:t>
      </w:r>
      <w:r w:rsidR="002130C3">
        <w:rPr>
          <w:rFonts w:eastAsia="Times New Roman"/>
          <w:bCs/>
          <w:color w:val="000000"/>
          <w:spacing w:val="-6"/>
          <w:kern w:val="0"/>
          <w:lang w:eastAsia="ru-RU"/>
        </w:rPr>
        <w:t>2</w:t>
      </w:r>
      <w:r w:rsidR="005646E7">
        <w:rPr>
          <w:rFonts w:eastAsia="Times New Roman"/>
          <w:bCs/>
          <w:color w:val="000000"/>
          <w:spacing w:val="-6"/>
          <w:kern w:val="0"/>
          <w:lang w:eastAsia="ru-RU"/>
        </w:rPr>
        <w:t>5</w:t>
      </w:r>
      <w:bookmarkStart w:id="0" w:name="_GoBack"/>
      <w:bookmarkEnd w:id="0"/>
      <w:r w:rsidR="002130C3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августа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2016 г.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Место и время приема заявок - заявки принимаются Продавцом по рабочим дням с 08.00 до 12.00 и с 13.00 до 16.00 по самарскому времени, по адресу: Самарская область, Пестравский район, с. Пестравка, ул. Крайнюковская, д. 86, 1-ый этаж, кабинеты №1,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Перечень требуемых для участия в аукционе документов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в двух экземплярах по утвержденной Продавцом форме.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Одновременно с заявкой претенденты представляют следующие документы: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юридические лица: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- заверенные копии учредительных документов;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Пестравский Самарской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ab/>
        <w:t xml:space="preserve"> области по адресу: Самарская область, Пестравский район, с. Пестравка, ул. Крайнюковская, д. 86, 1-ой этаж, кабинеты №1,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по рабочим дням с 08.00 до 12.00 и с 13.00 до 16.00 по московскому времени, контактный телефон: 8(84674) 2-14-86, факс: 8(84674) 2-17-07  E-mail: </w:t>
      </w:r>
      <w:hyperlink r:id="rId6" w:history="1"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val="en-US" w:eastAsia="ru-RU"/>
          </w:rPr>
          <w:t>umi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eastAsia="ru-RU"/>
          </w:rPr>
          <w:t>@pe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val="en-US" w:eastAsia="ru-RU"/>
          </w:rPr>
          <w:t>stravsky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eastAsia="ru-RU"/>
          </w:rPr>
          <w:t>.ru</w:t>
        </w:r>
      </w:hyperlink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 Осмотр лота №1 осуществляется в рабочие дни с 8.00 – 16.00 часов по адресу: Самарская обл., Пестравский р-н, с.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Высокое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, ул.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Телеграфная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, д.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23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ED7F24">
          <w:rPr>
            <w:rFonts w:eastAsia="Times New Roman"/>
            <w:bCs/>
            <w:color w:val="000000"/>
            <w:spacing w:val="-6"/>
            <w:kern w:val="0"/>
            <w:lang w:eastAsia="ru-RU"/>
          </w:rPr>
          <w:t>www.torgi.gov.ru</w:t>
        </w:r>
      </w:hyperlink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 и на сайте продавца муниципального имущества: 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http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://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www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.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pestravsky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.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ru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Обязанность доказать свое право на участие в аукционе возлагается на претендента.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6. Порядок определения победителей аукциона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 не допускается к участию в аукционе по следующим основаниям: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7. Срок заключения договора купли-продажи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8. Условия и сроки платежа, необходимые реквизиты счетов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Оплата имущества покупателем производится в безналичном порядке в течение 30 дней с даты заключения договора купли-продажи имущества и вносится в валюте РФ единым платежом по следующим реквизитам: получатель:  УФК по Самарской области  МКУ «ОПУМИЗР администрации м.р. Пестравский Самарской области»: номер счета получателя платежа 40302810236015000015 в Отделение Самара г. Самара, БИК 043601001, ИНН 6378001989, КПП 637501001, ОКТМО 36632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404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, КБК 9121140205310000440.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9. Заключительные положения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sectPr w:rsidR="00290F9C" w:rsidRPr="00FA4312" w:rsidSect="009254FB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51FE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7"/>
    <w:rsid w:val="00070BB7"/>
    <w:rsid w:val="002130C3"/>
    <w:rsid w:val="00290F9C"/>
    <w:rsid w:val="00293AEC"/>
    <w:rsid w:val="003022A1"/>
    <w:rsid w:val="004C0D93"/>
    <w:rsid w:val="005646E7"/>
    <w:rsid w:val="005C0BA1"/>
    <w:rsid w:val="005D3179"/>
    <w:rsid w:val="00604318"/>
    <w:rsid w:val="007E36CC"/>
    <w:rsid w:val="008539B0"/>
    <w:rsid w:val="00904073"/>
    <w:rsid w:val="00971838"/>
    <w:rsid w:val="00A67099"/>
    <w:rsid w:val="00A943DE"/>
    <w:rsid w:val="00C90B62"/>
    <w:rsid w:val="00CD540C"/>
    <w:rsid w:val="00CE6162"/>
    <w:rsid w:val="00E74D38"/>
    <w:rsid w:val="00ED7F2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Title"/>
    <w:basedOn w:val="a"/>
    <w:link w:val="a5"/>
    <w:uiPriority w:val="10"/>
    <w:qFormat/>
    <w:rsid w:val="003022A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02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nhideWhenUsed/>
    <w:rsid w:val="00290F9C"/>
    <w:rPr>
      <w:color w:val="0000FF"/>
      <w:u w:val="single"/>
    </w:rPr>
  </w:style>
  <w:style w:type="paragraph" w:customStyle="1" w:styleId="western">
    <w:name w:val="western"/>
    <w:basedOn w:val="a"/>
    <w:rsid w:val="00290F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Title"/>
    <w:basedOn w:val="a"/>
    <w:link w:val="a5"/>
    <w:uiPriority w:val="10"/>
    <w:qFormat/>
    <w:rsid w:val="003022A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02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nhideWhenUsed/>
    <w:rsid w:val="00290F9C"/>
    <w:rPr>
      <w:color w:val="0000FF"/>
      <w:u w:val="single"/>
    </w:rPr>
  </w:style>
  <w:style w:type="paragraph" w:customStyle="1" w:styleId="western">
    <w:name w:val="western"/>
    <w:basedOn w:val="a"/>
    <w:rsid w:val="00290F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17</cp:revision>
  <dcterms:created xsi:type="dcterms:W3CDTF">2015-02-26T11:33:00Z</dcterms:created>
  <dcterms:modified xsi:type="dcterms:W3CDTF">2016-08-01T04:17:00Z</dcterms:modified>
</cp:coreProperties>
</file>